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D403F" w14:textId="3F492375" w:rsidR="00B04AD3" w:rsidRDefault="00B04AD3" w:rsidP="00B04AD3">
      <w:pPr>
        <w:spacing w:after="120"/>
        <w:jc w:val="center"/>
      </w:pPr>
      <w:r>
        <w:t>The Music Therapy Charity</w:t>
      </w:r>
    </w:p>
    <w:p w14:paraId="09488CAB" w14:textId="4606DEB7" w:rsidR="00B04AD3" w:rsidRDefault="00B04AD3" w:rsidP="00B04AD3">
      <w:pPr>
        <w:spacing w:after="120"/>
        <w:jc w:val="center"/>
      </w:pPr>
      <w:r>
        <w:t>Research Committee</w:t>
      </w:r>
    </w:p>
    <w:p w14:paraId="73E22734" w14:textId="109AF0D2" w:rsidR="00B04AD3" w:rsidRDefault="00B04AD3" w:rsidP="00B04AD3">
      <w:pPr>
        <w:spacing w:after="120"/>
        <w:jc w:val="center"/>
      </w:pPr>
      <w:r>
        <w:t>Terms of Reference</w:t>
      </w:r>
    </w:p>
    <w:p w14:paraId="55466975" w14:textId="77777777" w:rsidR="00B04AD3" w:rsidRDefault="00B04AD3" w:rsidP="00870DCD">
      <w:pPr>
        <w:spacing w:after="120"/>
      </w:pPr>
    </w:p>
    <w:p w14:paraId="327D81E5" w14:textId="77777777" w:rsidR="00870DCD" w:rsidRDefault="00870DCD" w:rsidP="00870DCD">
      <w:pPr>
        <w:spacing w:after="120"/>
      </w:pPr>
      <w:r>
        <w:t>The Research Committee</w:t>
      </w:r>
      <w:bookmarkStart w:id="0" w:name="_GoBack"/>
      <w:bookmarkEnd w:id="0"/>
    </w:p>
    <w:p w14:paraId="13ED0736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is</w:t>
      </w:r>
      <w:proofErr w:type="gramEnd"/>
      <w:r w:rsidRPr="00870DCD">
        <w:t xml:space="preserve"> a subcommittee of t</w:t>
      </w:r>
      <w:r w:rsidR="000B0E03">
        <w:t>he Board of Governors of the MTC</w:t>
      </w:r>
      <w:r w:rsidRPr="00870DCD">
        <w:t xml:space="preserve"> and reports to this Board at their meetings</w:t>
      </w:r>
    </w:p>
    <w:p w14:paraId="073A4E01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advises</w:t>
      </w:r>
      <w:proofErr w:type="gramEnd"/>
      <w:r w:rsidRPr="00870DCD">
        <w:t xml:space="preserve"> the Board on all Research matters</w:t>
      </w:r>
    </w:p>
    <w:p w14:paraId="62CF365B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is</w:t>
      </w:r>
      <w:proofErr w:type="gramEnd"/>
      <w:r w:rsidRPr="00870DCD">
        <w:t xml:space="preserve"> chaired by a member elected from the Board</w:t>
      </w:r>
    </w:p>
    <w:p w14:paraId="42653187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has</w:t>
      </w:r>
      <w:proofErr w:type="gramEnd"/>
      <w:r w:rsidRPr="00870DCD">
        <w:t xml:space="preserve"> two other Board members</w:t>
      </w:r>
    </w:p>
    <w:p w14:paraId="3F29D42C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has</w:t>
      </w:r>
      <w:proofErr w:type="gramEnd"/>
      <w:r w:rsidRPr="00870DCD">
        <w:t xml:space="preserve"> also the Chairman and Treasurer of the MTC as </w:t>
      </w:r>
      <w:r w:rsidRPr="00870DCD">
        <w:rPr>
          <w:i/>
        </w:rPr>
        <w:t>ex officio</w:t>
      </w:r>
      <w:r w:rsidRPr="00870DCD">
        <w:t xml:space="preserve"> members</w:t>
      </w:r>
    </w:p>
    <w:p w14:paraId="42BD6471" w14:textId="762F80CD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has</w:t>
      </w:r>
      <w:proofErr w:type="gramEnd"/>
      <w:r w:rsidRPr="00870DCD">
        <w:t xml:space="preserve"> power to co</w:t>
      </w:r>
      <w:r w:rsidR="00B04AD3">
        <w:t>-</w:t>
      </w:r>
      <w:r w:rsidRPr="00870DCD">
        <w:t>opt others (e.g. heads of MT schools) for consultation</w:t>
      </w:r>
      <w:r>
        <w:t>.</w:t>
      </w:r>
    </w:p>
    <w:p w14:paraId="76C30F53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selects</w:t>
      </w:r>
      <w:proofErr w:type="gramEnd"/>
      <w:r w:rsidRPr="00870DCD">
        <w:t>, and monitors the progress of, the Research Fellow(s)</w:t>
      </w:r>
    </w:p>
    <w:p w14:paraId="342FDFE9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vets</w:t>
      </w:r>
      <w:proofErr w:type="gramEnd"/>
      <w:r w:rsidRPr="00870DCD">
        <w:t xml:space="preserve">, prioritises and ranks all research funding applications, including small grants within the annual budget (currently £15,000) and larger projects which will be supported by separate fundraising </w:t>
      </w:r>
    </w:p>
    <w:p w14:paraId="2BADB1C2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aims</w:t>
      </w:r>
      <w:proofErr w:type="gramEnd"/>
      <w:r w:rsidRPr="00870DCD">
        <w:t xml:space="preserve"> to be available for consultation with schools and individuals</w:t>
      </w:r>
    </w:p>
    <w:p w14:paraId="41891739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aims</w:t>
      </w:r>
      <w:proofErr w:type="gramEnd"/>
      <w:r w:rsidRPr="00870DCD">
        <w:t xml:space="preserve"> to promote and support evidence-based research, education and practice</w:t>
      </w:r>
    </w:p>
    <w:p w14:paraId="434CC4F1" w14:textId="350B77B0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draws</w:t>
      </w:r>
      <w:proofErr w:type="gramEnd"/>
      <w:r w:rsidRPr="00870DCD">
        <w:t xml:space="preserve"> up transparent policies for the sup</w:t>
      </w:r>
      <w:r w:rsidR="00F33B0C">
        <w:t>port and assessment of research</w:t>
      </w:r>
    </w:p>
    <w:p w14:paraId="732C2638" w14:textId="77777777" w:rsidR="00870DCD" w:rsidRPr="00870DCD" w:rsidRDefault="00870DCD" w:rsidP="00870DCD">
      <w:pPr>
        <w:pStyle w:val="ListParagraph"/>
        <w:numPr>
          <w:ilvl w:val="0"/>
          <w:numId w:val="2"/>
        </w:numPr>
        <w:spacing w:after="120"/>
        <w:contextualSpacing w:val="0"/>
      </w:pPr>
      <w:proofErr w:type="gramStart"/>
      <w:r w:rsidRPr="00870DCD">
        <w:t>is</w:t>
      </w:r>
      <w:proofErr w:type="gramEnd"/>
      <w:r w:rsidRPr="00870DCD">
        <w:t xml:space="preserve"> funded by the Board for its running expenses </w:t>
      </w:r>
    </w:p>
    <w:p w14:paraId="7FC315EB" w14:textId="77777777" w:rsidR="006B7CAF" w:rsidRDefault="006B7CAF" w:rsidP="00870DCD">
      <w:pPr>
        <w:spacing w:after="120"/>
      </w:pPr>
    </w:p>
    <w:sectPr w:rsidR="006B7CAF" w:rsidSect="006B7C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illSans">
    <w:altName w:val="Gill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19D"/>
    <w:multiLevelType w:val="hybridMultilevel"/>
    <w:tmpl w:val="3B9E6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0234B"/>
    <w:multiLevelType w:val="hybridMultilevel"/>
    <w:tmpl w:val="4E86F14A"/>
    <w:lvl w:ilvl="0" w:tplc="BCF0D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CD"/>
    <w:rsid w:val="000B0E03"/>
    <w:rsid w:val="001A5996"/>
    <w:rsid w:val="0061200D"/>
    <w:rsid w:val="006B7CAF"/>
    <w:rsid w:val="00870DCD"/>
    <w:rsid w:val="00B04AD3"/>
    <w:rsid w:val="00D94DF4"/>
    <w:rsid w:val="00DC2861"/>
    <w:rsid w:val="00EC34AA"/>
    <w:rsid w:val="00F12C6D"/>
    <w:rsid w:val="00F33B0C"/>
    <w:rsid w:val="00F42667"/>
    <w:rsid w:val="00F9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CD76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87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00D"/>
    <w:rPr>
      <w:rFonts w:ascii="Arial" w:hAnsi="Ari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667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C6D"/>
    <w:pPr>
      <w:keepNext/>
      <w:keepLines/>
      <w:outlineLvl w:val="3"/>
    </w:pPr>
    <w:rPr>
      <w:rFonts w:eastAsiaTheme="majorEastAsia" w:cstheme="majorBidi"/>
      <w:bCs/>
      <w:iCs/>
      <w:color w:val="4F81BD" w:themeColor="accen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667"/>
    <w:rPr>
      <w:rFonts w:ascii="Arial" w:eastAsiaTheme="majorEastAsia" w:hAnsi="Arial" w:cstheme="majorBidi"/>
      <w:b/>
      <w:bCs/>
      <w:color w:val="4F81BD" w:themeColor="accent1"/>
    </w:rPr>
  </w:style>
  <w:style w:type="paragraph" w:customStyle="1" w:styleId="comment">
    <w:name w:val="comment"/>
    <w:basedOn w:val="Normal"/>
    <w:qFormat/>
    <w:rsid w:val="00DC2861"/>
    <w:pPr>
      <w:ind w:left="720"/>
    </w:pPr>
  </w:style>
  <w:style w:type="paragraph" w:customStyle="1" w:styleId="Default">
    <w:name w:val="Default"/>
    <w:rsid w:val="001A5996"/>
    <w:pPr>
      <w:widowControl w:val="0"/>
      <w:autoSpaceDE w:val="0"/>
      <w:autoSpaceDN w:val="0"/>
      <w:adjustRightInd w:val="0"/>
    </w:pPr>
    <w:rPr>
      <w:rFonts w:ascii="Arial" w:hAnsi="Arial" w:cs="GillSans"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EC34AA"/>
    <w:pPr>
      <w:ind w:left="720"/>
    </w:pPr>
    <w:rPr>
      <w:rFonts w:cs="Times New Roman"/>
      <w:i/>
      <w:iCs/>
      <w:color w:val="000000" w:themeColor="text1"/>
      <w:sz w:val="28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C34AA"/>
    <w:rPr>
      <w:rFonts w:ascii="Arial" w:hAnsi="Arial" w:cs="Times New Roman"/>
      <w:i/>
      <w:iCs/>
      <w:color w:val="000000" w:themeColor="text1"/>
      <w:sz w:val="28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F12C6D"/>
    <w:rPr>
      <w:rFonts w:ascii="Arial" w:eastAsiaTheme="majorEastAsia" w:hAnsi="Arial" w:cstheme="majorBidi"/>
      <w:bCs/>
      <w:iCs/>
      <w:color w:val="4F81BD" w:themeColor="accent1"/>
      <w:u w:val="single"/>
    </w:rPr>
  </w:style>
  <w:style w:type="table" w:styleId="TableGrid">
    <w:name w:val="Table Grid"/>
    <w:basedOn w:val="TableNormal"/>
    <w:uiPriority w:val="59"/>
    <w:rsid w:val="0087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0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Macintosh Word</Application>
  <DocSecurity>0</DocSecurity>
  <Lines>6</Lines>
  <Paragraphs>1</Paragraphs>
  <ScaleCrop>false</ScaleCrop>
  <Company>wherever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Cross</dc:creator>
  <cp:keywords/>
  <dc:description/>
  <cp:lastModifiedBy>Nicola Barton</cp:lastModifiedBy>
  <cp:revision>3</cp:revision>
  <dcterms:created xsi:type="dcterms:W3CDTF">2017-09-08T15:06:00Z</dcterms:created>
  <dcterms:modified xsi:type="dcterms:W3CDTF">2018-11-21T09:26:00Z</dcterms:modified>
</cp:coreProperties>
</file>